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B512F" w14:textId="77777777" w:rsidR="00B416ED" w:rsidRDefault="00B416ED" w:rsidP="00A33115"/>
    <w:p w14:paraId="5E251CD2" w14:textId="77777777" w:rsidR="002D31B5" w:rsidRDefault="009E53D6" w:rsidP="009E53D6">
      <w:pPr>
        <w:tabs>
          <w:tab w:val="right" w:pos="10170"/>
        </w:tabs>
      </w:pPr>
      <w:r>
        <w:tab/>
      </w:r>
    </w:p>
    <w:p w14:paraId="45AD4C90" w14:textId="77777777" w:rsidR="002D31B5" w:rsidRDefault="002D31B5" w:rsidP="009E53D6">
      <w:pPr>
        <w:tabs>
          <w:tab w:val="right" w:pos="10170"/>
        </w:tabs>
      </w:pPr>
    </w:p>
    <w:p w14:paraId="0CC62DF3" w14:textId="05776256" w:rsidR="009E53D6" w:rsidRDefault="00377D22" w:rsidP="002D31B5">
      <w:pPr>
        <w:tabs>
          <w:tab w:val="right" w:pos="10170"/>
        </w:tabs>
        <w:jc w:val="right"/>
      </w:pPr>
      <w:r>
        <w:t>Date</w:t>
      </w:r>
    </w:p>
    <w:p w14:paraId="6C09F7DD" w14:textId="5576D8AA" w:rsidR="002D31B5" w:rsidRDefault="002D31B5" w:rsidP="009E53D6">
      <w:pPr>
        <w:tabs>
          <w:tab w:val="right" w:pos="10170"/>
        </w:tabs>
      </w:pPr>
    </w:p>
    <w:p w14:paraId="4B62C381" w14:textId="77777777" w:rsidR="002D31B5" w:rsidRDefault="002D31B5" w:rsidP="009E53D6">
      <w:pPr>
        <w:tabs>
          <w:tab w:val="right" w:pos="10170"/>
        </w:tabs>
      </w:pPr>
    </w:p>
    <w:p w14:paraId="29DD8DC2" w14:textId="77777777" w:rsidR="000E62CB" w:rsidRDefault="000E62CB" w:rsidP="000E62CB">
      <w:pPr>
        <w:pStyle w:val="Header"/>
      </w:pPr>
      <w:r>
        <w:t>Dear Applicant</w:t>
      </w:r>
    </w:p>
    <w:p w14:paraId="33941415" w14:textId="77777777" w:rsidR="000E62CB" w:rsidRDefault="000E62CB" w:rsidP="000E62CB">
      <w:pPr>
        <w:pStyle w:val="Header"/>
      </w:pPr>
    </w:p>
    <w:p w14:paraId="72922D06" w14:textId="137AD756" w:rsidR="00174C8C" w:rsidRDefault="000E62CB" w:rsidP="000E62CB">
      <w:pPr>
        <w:pStyle w:val="Header"/>
        <w:rPr>
          <w:b/>
          <w:color w:val="FF0000"/>
        </w:rPr>
      </w:pPr>
      <w:r>
        <w:t xml:space="preserve">Thank you for requesting the application pack for the post of </w:t>
      </w:r>
      <w:r w:rsidR="00174C8C" w:rsidRPr="00874C2A">
        <w:t>Chief Executive Officer of Barking and Dagenham Council for Voluntary Service.</w:t>
      </w:r>
    </w:p>
    <w:p w14:paraId="6AA3C892" w14:textId="28526A13" w:rsidR="00794470" w:rsidRDefault="00794470" w:rsidP="000E62CB">
      <w:pPr>
        <w:pStyle w:val="Header"/>
        <w:rPr>
          <w:b/>
          <w:color w:val="FF0000"/>
        </w:rPr>
      </w:pPr>
    </w:p>
    <w:p w14:paraId="1B2CD10F" w14:textId="3AD4D1F1" w:rsidR="007A1E9E" w:rsidRDefault="007A1E9E" w:rsidP="007A1E9E">
      <w:pPr>
        <w:spacing w:after="160" w:line="256" w:lineRule="auto"/>
        <w:ind w:left="720"/>
        <w:rPr>
          <w:rFonts w:eastAsia="Calibri" w:cs="Arial"/>
        </w:rPr>
      </w:pPr>
      <w:r w:rsidRPr="00874C2A">
        <w:rPr>
          <w:rFonts w:eastAsia="Calibri" w:cs="Arial"/>
          <w:b/>
          <w:bCs/>
        </w:rPr>
        <w:t>Salary:</w:t>
      </w:r>
      <w:r w:rsidRPr="00874C2A">
        <w:rPr>
          <w:rFonts w:eastAsia="Calibri" w:cs="Arial"/>
        </w:rPr>
        <w:t xml:space="preserve"> </w:t>
      </w:r>
      <w:r w:rsidR="001B14F1">
        <w:rPr>
          <w:rFonts w:eastAsia="Calibri" w:cs="Arial"/>
        </w:rPr>
        <w:t>£</w:t>
      </w:r>
      <w:r w:rsidR="00380092">
        <w:rPr>
          <w:rFonts w:eastAsia="Calibri" w:cs="Arial"/>
        </w:rPr>
        <w:t>30,600</w:t>
      </w:r>
      <w:r w:rsidR="001B14F1">
        <w:rPr>
          <w:rFonts w:eastAsia="Calibri" w:cs="Arial"/>
        </w:rPr>
        <w:t xml:space="preserve"> (pro rata </w:t>
      </w:r>
      <w:r w:rsidRPr="00874C2A">
        <w:rPr>
          <w:rFonts w:eastAsia="Calibri" w:cs="Arial"/>
        </w:rPr>
        <w:t>£</w:t>
      </w:r>
      <w:r w:rsidR="00380092">
        <w:rPr>
          <w:rFonts w:eastAsia="Calibri" w:cs="Arial"/>
        </w:rPr>
        <w:t>51,000</w:t>
      </w:r>
      <w:r w:rsidR="00653BD4">
        <w:rPr>
          <w:rFonts w:eastAsia="Calibri" w:cs="Arial"/>
        </w:rPr>
        <w:t xml:space="preserve"> </w:t>
      </w:r>
      <w:r w:rsidR="001B14F1">
        <w:rPr>
          <w:rFonts w:eastAsia="Calibri" w:cs="Arial"/>
        </w:rPr>
        <w:t>FTE</w:t>
      </w:r>
      <w:r w:rsidRPr="00874C2A">
        <w:rPr>
          <w:rFonts w:eastAsia="Calibri" w:cs="Arial"/>
        </w:rPr>
        <w:t>) per annum depending on experience.</w:t>
      </w:r>
    </w:p>
    <w:p w14:paraId="50735CDD" w14:textId="4B829589" w:rsidR="001B14F1" w:rsidRPr="001B14F1" w:rsidRDefault="001B14F1" w:rsidP="007A1E9E">
      <w:pPr>
        <w:spacing w:after="160" w:line="256" w:lineRule="auto"/>
        <w:ind w:left="720"/>
        <w:rPr>
          <w:rFonts w:eastAsia="Calibri" w:cs="Arial"/>
          <w:bCs/>
        </w:rPr>
      </w:pPr>
      <w:r w:rsidRPr="001B14F1">
        <w:rPr>
          <w:rFonts w:eastAsia="Calibri" w:cs="Arial"/>
          <w:bCs/>
        </w:rPr>
        <w:t>3% employer pension contributions</w:t>
      </w:r>
    </w:p>
    <w:p w14:paraId="215CFE0C" w14:textId="0BB241AA" w:rsidR="007A1E9E" w:rsidRPr="007A1E9E" w:rsidRDefault="007A1E9E" w:rsidP="002D31B5">
      <w:pPr>
        <w:tabs>
          <w:tab w:val="right" w:pos="10204"/>
        </w:tabs>
        <w:spacing w:after="160" w:line="256" w:lineRule="auto"/>
        <w:ind w:left="720"/>
        <w:rPr>
          <w:rFonts w:eastAsia="Calibri" w:cs="Arial"/>
        </w:rPr>
      </w:pPr>
      <w:r w:rsidRPr="007A1E9E">
        <w:rPr>
          <w:rFonts w:eastAsia="Calibri" w:cs="Arial"/>
          <w:b/>
          <w:bCs/>
        </w:rPr>
        <w:t>Hours:</w:t>
      </w:r>
      <w:r w:rsidRPr="007A1E9E">
        <w:rPr>
          <w:rFonts w:eastAsia="Calibri" w:cs="Arial"/>
        </w:rPr>
        <w:t xml:space="preserve"> </w:t>
      </w:r>
      <w:r w:rsidR="00380092">
        <w:rPr>
          <w:rFonts w:eastAsia="Calibri" w:cs="Arial"/>
        </w:rPr>
        <w:t>21</w:t>
      </w:r>
      <w:r w:rsidRPr="007A1E9E">
        <w:rPr>
          <w:rFonts w:eastAsia="Calibri" w:cs="Arial"/>
        </w:rPr>
        <w:t xml:space="preserve"> hours per week</w:t>
      </w:r>
      <w:r w:rsidR="002D31B5">
        <w:rPr>
          <w:rFonts w:eastAsia="Calibri" w:cs="Arial"/>
        </w:rPr>
        <w:tab/>
      </w:r>
    </w:p>
    <w:p w14:paraId="078AE4C9" w14:textId="69473D41" w:rsidR="007A1E9E" w:rsidRPr="007A1E9E" w:rsidRDefault="007A1E9E" w:rsidP="007A1E9E">
      <w:pPr>
        <w:spacing w:after="160" w:line="256" w:lineRule="auto"/>
        <w:ind w:left="720"/>
        <w:rPr>
          <w:rFonts w:eastAsia="Calibri" w:cs="Arial"/>
        </w:rPr>
      </w:pPr>
      <w:r w:rsidRPr="007A1E9E">
        <w:rPr>
          <w:rFonts w:eastAsia="Calibri" w:cs="Arial"/>
          <w:b/>
          <w:bCs/>
        </w:rPr>
        <w:t>Duration</w:t>
      </w:r>
      <w:r w:rsidRPr="007A1E9E">
        <w:rPr>
          <w:rFonts w:eastAsia="Calibri" w:cs="Arial"/>
        </w:rPr>
        <w:t xml:space="preserve">: </w:t>
      </w:r>
      <w:r>
        <w:rPr>
          <w:rFonts w:eastAsia="Calibri" w:cs="Arial"/>
        </w:rPr>
        <w:t xml:space="preserve">Start as soon as possible – 12 months  </w:t>
      </w:r>
    </w:p>
    <w:p w14:paraId="76779F00" w14:textId="26F30C39" w:rsidR="007A1E9E" w:rsidRDefault="007A1E9E" w:rsidP="007A1E9E">
      <w:pPr>
        <w:spacing w:after="160" w:line="256" w:lineRule="auto"/>
        <w:ind w:left="720"/>
        <w:rPr>
          <w:rFonts w:eastAsia="Calibri" w:cs="Arial"/>
        </w:rPr>
      </w:pPr>
      <w:r w:rsidRPr="007A1E9E">
        <w:rPr>
          <w:rFonts w:eastAsia="Calibri" w:cs="Arial"/>
          <w:b/>
          <w:bCs/>
        </w:rPr>
        <w:t>Location</w:t>
      </w:r>
      <w:r w:rsidRPr="007A1E9E">
        <w:rPr>
          <w:rFonts w:eastAsia="Calibri" w:cs="Arial"/>
        </w:rPr>
        <w:t>: Barking &amp; Dagenham CV</w:t>
      </w:r>
      <w:r>
        <w:rPr>
          <w:rFonts w:eastAsia="Calibri" w:cs="Arial"/>
        </w:rPr>
        <w:t>S</w:t>
      </w:r>
      <w:r w:rsidRPr="007A1E9E">
        <w:rPr>
          <w:rFonts w:eastAsia="Calibri" w:cs="Arial"/>
        </w:rPr>
        <w:t>, Ripple Centre, 121-125 Ripple Road, Barking, IG11 7FN</w:t>
      </w:r>
    </w:p>
    <w:p w14:paraId="5528B0CF" w14:textId="77777777" w:rsidR="002D31B5" w:rsidRPr="007A1E9E" w:rsidRDefault="002D31B5" w:rsidP="007A1E9E">
      <w:pPr>
        <w:spacing w:after="160" w:line="256" w:lineRule="auto"/>
        <w:ind w:left="720"/>
        <w:rPr>
          <w:rFonts w:eastAsia="Calibri" w:cs="Arial"/>
        </w:rPr>
      </w:pPr>
    </w:p>
    <w:p w14:paraId="7CBC16FE" w14:textId="2F92DC99" w:rsidR="00794470" w:rsidRPr="00874C2A" w:rsidRDefault="00794470" w:rsidP="000E62CB">
      <w:pPr>
        <w:pStyle w:val="Header"/>
        <w:rPr>
          <w:b/>
        </w:rPr>
      </w:pPr>
      <w:r w:rsidRPr="00874C2A">
        <w:rPr>
          <w:b/>
        </w:rPr>
        <w:t>Introduction</w:t>
      </w:r>
    </w:p>
    <w:p w14:paraId="0537BBFB" w14:textId="0B9A4166" w:rsidR="00794470" w:rsidRPr="002D31B5" w:rsidRDefault="00794470" w:rsidP="00794470">
      <w:pPr>
        <w:spacing w:before="100" w:beforeAutospacing="1" w:after="100" w:afterAutospacing="1" w:line="256" w:lineRule="auto"/>
        <w:rPr>
          <w:rFonts w:ascii="Calibri" w:hAnsi="Calibri" w:cs="Calibri"/>
          <w:szCs w:val="22"/>
          <w:lang w:eastAsia="en-GB"/>
        </w:rPr>
      </w:pPr>
      <w:r w:rsidRPr="002D31B5">
        <w:rPr>
          <w:rFonts w:cs="Arial"/>
          <w:szCs w:val="22"/>
          <w:lang w:eastAsia="en-GB"/>
        </w:rPr>
        <w:t>We are looking for a new interim Chief Executive Officer (</w:t>
      </w:r>
      <w:r w:rsidR="00380092">
        <w:rPr>
          <w:rFonts w:cs="Arial"/>
          <w:szCs w:val="22"/>
          <w:lang w:eastAsia="en-GB"/>
        </w:rPr>
        <w:t>21</w:t>
      </w:r>
      <w:r w:rsidRPr="002D31B5">
        <w:rPr>
          <w:rFonts w:cs="Arial"/>
          <w:szCs w:val="22"/>
          <w:lang w:eastAsia="en-GB"/>
        </w:rPr>
        <w:t xml:space="preserve"> hours per week for 12 months) to lead our infrastructure charity through the initial 12 months of a longer-term modernising change agenda.  </w:t>
      </w:r>
    </w:p>
    <w:p w14:paraId="46334AE6" w14:textId="4AE7226D" w:rsidR="00794470" w:rsidRPr="002D31B5" w:rsidRDefault="00794470" w:rsidP="00794470">
      <w:pPr>
        <w:spacing w:before="100" w:beforeAutospacing="1" w:after="100" w:afterAutospacing="1" w:line="256" w:lineRule="auto"/>
        <w:rPr>
          <w:rFonts w:ascii="Calibri" w:hAnsi="Calibri" w:cs="Calibri"/>
          <w:szCs w:val="22"/>
          <w:lang w:eastAsia="en-GB"/>
        </w:rPr>
      </w:pPr>
      <w:r w:rsidRPr="002D31B5">
        <w:rPr>
          <w:rFonts w:cs="Arial"/>
          <w:szCs w:val="22"/>
          <w:lang w:eastAsia="en-GB"/>
        </w:rPr>
        <w:t>Barking and Dagenham has been identified by London Funders as a ‘cold’ borough. Whilst the economic impact of the pandemic on VCSE, residents and co</w:t>
      </w:r>
      <w:r w:rsidR="007A1E9E" w:rsidRPr="002D31B5">
        <w:rPr>
          <w:rFonts w:cs="Arial"/>
          <w:szCs w:val="22"/>
          <w:lang w:eastAsia="en-GB"/>
        </w:rPr>
        <w:t>mmunities has been large, Covid-</w:t>
      </w:r>
      <w:r w:rsidRPr="002D31B5">
        <w:rPr>
          <w:rFonts w:cs="Arial"/>
          <w:szCs w:val="22"/>
          <w:lang w:eastAsia="en-GB"/>
        </w:rPr>
        <w:t>19 has also unified a borough-wide civic renewal response</w:t>
      </w:r>
      <w:r w:rsidR="007A1E9E" w:rsidRPr="002D31B5">
        <w:rPr>
          <w:rFonts w:cs="Arial"/>
          <w:szCs w:val="22"/>
          <w:lang w:eastAsia="en-GB"/>
        </w:rPr>
        <w:t>. B</w:t>
      </w:r>
      <w:r w:rsidRPr="002D31B5">
        <w:rPr>
          <w:rFonts w:cs="Arial"/>
          <w:szCs w:val="22"/>
          <w:lang w:eastAsia="en-GB"/>
        </w:rPr>
        <w:t xml:space="preserve">uilding </w:t>
      </w:r>
      <w:r w:rsidR="007A1E9E" w:rsidRPr="002D31B5">
        <w:rPr>
          <w:rFonts w:cs="Arial"/>
          <w:szCs w:val="22"/>
          <w:lang w:eastAsia="en-GB"/>
        </w:rPr>
        <w:t>upon this together with other local infrastructure enablers</w:t>
      </w:r>
      <w:r w:rsidRPr="002D31B5">
        <w:rPr>
          <w:rFonts w:cs="Arial"/>
          <w:szCs w:val="22"/>
          <w:lang w:eastAsia="en-GB"/>
        </w:rPr>
        <w:t xml:space="preserve"> is a priority.  BDCVS has been a weakened infrastructure charity in recent years. A new trustee board is now landing a refreshed strategic plan in April/May and with it a 12-month business plan. The shorter-term outcomes of that Plan will drive the focus of this interim role.  </w:t>
      </w:r>
    </w:p>
    <w:p w14:paraId="38CD34AB" w14:textId="77777777" w:rsidR="00794470" w:rsidRPr="002D31B5" w:rsidRDefault="00794470" w:rsidP="00794470">
      <w:pPr>
        <w:spacing w:before="100" w:beforeAutospacing="1" w:after="100" w:afterAutospacing="1" w:line="256" w:lineRule="auto"/>
        <w:rPr>
          <w:rFonts w:ascii="Calibri" w:hAnsi="Calibri" w:cs="Calibri"/>
          <w:szCs w:val="22"/>
          <w:lang w:eastAsia="en-GB"/>
        </w:rPr>
      </w:pPr>
      <w:r w:rsidRPr="002D31B5">
        <w:rPr>
          <w:rFonts w:cs="Arial"/>
          <w:szCs w:val="22"/>
          <w:lang w:eastAsia="en-GB"/>
        </w:rPr>
        <w:t>We are looking for a social media savvy Chief Officer with successful experience of leading and managing change and a strong track record of fundraising and collaborative partnership building. You will have the energy and drive to seize major opportunities for the VCSE sector and for BDCVS within the current landscape. You will have a good understanding that outcomes are produced by whole systems rather than individuals, organisations or programmes. </w:t>
      </w:r>
    </w:p>
    <w:p w14:paraId="3073B5F7" w14:textId="057B5B0B" w:rsidR="00E74341" w:rsidRPr="007E790F" w:rsidRDefault="00794470" w:rsidP="00A02F9A">
      <w:pPr>
        <w:spacing w:before="240" w:after="100" w:afterAutospacing="1" w:line="256" w:lineRule="auto"/>
        <w:rPr>
          <w:rFonts w:cs="Arial"/>
          <w:lang w:eastAsia="en-GB"/>
        </w:rPr>
      </w:pPr>
      <w:r w:rsidRPr="007E790F">
        <w:rPr>
          <w:rFonts w:cs="Arial"/>
          <w:lang w:eastAsia="en-GB"/>
        </w:rPr>
        <w:lastRenderedPageBreak/>
        <w:t xml:space="preserve">Day to day you will lead a committed management team of </w:t>
      </w:r>
      <w:r w:rsidR="007E790F">
        <w:rPr>
          <w:rFonts w:cs="Arial"/>
          <w:lang w:eastAsia="en-GB"/>
        </w:rPr>
        <w:t>three</w:t>
      </w:r>
      <w:r w:rsidRPr="007E790F">
        <w:rPr>
          <w:rFonts w:cs="Arial"/>
          <w:lang w:eastAsia="en-GB"/>
        </w:rPr>
        <w:t xml:space="preserve"> managers that cover Programmes, Operations and Business Development, ICT and comm</w:t>
      </w:r>
      <w:r w:rsidR="007A1E9E" w:rsidRPr="007E790F">
        <w:rPr>
          <w:rFonts w:cs="Arial"/>
          <w:lang w:eastAsia="en-GB"/>
        </w:rPr>
        <w:t>unications</w:t>
      </w:r>
      <w:r w:rsidRPr="007E790F">
        <w:rPr>
          <w:rFonts w:cs="Arial"/>
          <w:lang w:eastAsia="en-GB"/>
        </w:rPr>
        <w:t>.  You will be supported by a motivated Board with an array of skills and led by an experienced Chair.</w:t>
      </w:r>
      <w:r w:rsidR="007E790F">
        <w:rPr>
          <w:rFonts w:cs="Arial"/>
          <w:lang w:eastAsia="en-GB"/>
        </w:rPr>
        <w:t xml:space="preserve">   </w:t>
      </w:r>
    </w:p>
    <w:p w14:paraId="7FF72BF4" w14:textId="0D1F4B2F" w:rsidR="002D31B5" w:rsidRPr="007E790F" w:rsidRDefault="00794470" w:rsidP="00A02F9A">
      <w:pPr>
        <w:spacing w:before="240" w:after="100" w:afterAutospacing="1" w:line="256" w:lineRule="auto"/>
        <w:rPr>
          <w:rFonts w:cs="Arial"/>
          <w:lang w:eastAsia="en-GB"/>
        </w:rPr>
      </w:pPr>
      <w:r w:rsidRPr="007E790F">
        <w:rPr>
          <w:rFonts w:cs="Arial"/>
          <w:lang w:eastAsia="en-GB"/>
        </w:rPr>
        <w:t xml:space="preserve">We would like you to start as soon as possible. There is flexibility as to days and times of work and for a blend of remote and physically office working. </w:t>
      </w:r>
    </w:p>
    <w:p w14:paraId="2C6C2F8C" w14:textId="13A12982" w:rsidR="000E62CB" w:rsidRPr="007E790F" w:rsidRDefault="000E62CB" w:rsidP="002D31B5">
      <w:pPr>
        <w:spacing w:before="240" w:after="100" w:afterAutospacing="1" w:line="256" w:lineRule="auto"/>
        <w:rPr>
          <w:rFonts w:cs="Arial"/>
          <w:lang w:eastAsia="en-GB"/>
        </w:rPr>
      </w:pPr>
      <w:r w:rsidRPr="007E790F">
        <w:t>This pack contains:</w:t>
      </w:r>
    </w:p>
    <w:p w14:paraId="4B17E083" w14:textId="77777777" w:rsidR="000E62CB" w:rsidRPr="007E790F" w:rsidRDefault="000E62CB" w:rsidP="00A02F9A">
      <w:pPr>
        <w:pStyle w:val="Header"/>
        <w:numPr>
          <w:ilvl w:val="0"/>
          <w:numId w:val="2"/>
        </w:numPr>
        <w:tabs>
          <w:tab w:val="left" w:pos="360"/>
        </w:tabs>
        <w:ind w:left="360" w:hanging="360"/>
      </w:pPr>
      <w:r w:rsidRPr="007E790F">
        <w:t>Job Description and Person Specification</w:t>
      </w:r>
    </w:p>
    <w:p w14:paraId="6E0CD9A1" w14:textId="77777777" w:rsidR="000E62CB" w:rsidRPr="007E790F" w:rsidRDefault="000E62CB" w:rsidP="00A02F9A">
      <w:pPr>
        <w:pStyle w:val="Header"/>
        <w:numPr>
          <w:ilvl w:val="0"/>
          <w:numId w:val="2"/>
        </w:numPr>
        <w:tabs>
          <w:tab w:val="left" w:pos="360"/>
        </w:tabs>
        <w:ind w:left="360" w:hanging="360"/>
      </w:pPr>
      <w:r w:rsidRPr="007E790F">
        <w:t>Application Form</w:t>
      </w:r>
    </w:p>
    <w:p w14:paraId="7E05DFBC" w14:textId="77777777" w:rsidR="000E62CB" w:rsidRPr="007E790F" w:rsidRDefault="000E62CB" w:rsidP="00A02F9A">
      <w:pPr>
        <w:pStyle w:val="Header"/>
        <w:numPr>
          <w:ilvl w:val="0"/>
          <w:numId w:val="2"/>
        </w:numPr>
        <w:tabs>
          <w:tab w:val="left" w:pos="360"/>
        </w:tabs>
        <w:ind w:left="360" w:hanging="360"/>
      </w:pPr>
      <w:r w:rsidRPr="007E790F">
        <w:t>Equal Opportunities monitoring form</w:t>
      </w:r>
    </w:p>
    <w:p w14:paraId="42651F04" w14:textId="034E322F" w:rsidR="000E62CB" w:rsidRPr="007E790F" w:rsidRDefault="000E62CB" w:rsidP="00A02F9A">
      <w:pPr>
        <w:pStyle w:val="Header"/>
        <w:tabs>
          <w:tab w:val="left" w:pos="360"/>
        </w:tabs>
        <w:ind w:left="360" w:hanging="360"/>
      </w:pPr>
    </w:p>
    <w:p w14:paraId="09EE221A" w14:textId="77777777" w:rsidR="007A1E9E" w:rsidRPr="007E790F" w:rsidRDefault="007A1E9E" w:rsidP="00A02F9A">
      <w:pPr>
        <w:pStyle w:val="Header"/>
        <w:rPr>
          <w:rFonts w:cs="Arial"/>
        </w:rPr>
      </w:pPr>
      <w:r w:rsidRPr="007E790F">
        <w:rPr>
          <w:rFonts w:cs="Arial"/>
        </w:rPr>
        <w:t>Please complete a copy of the application followed by a Supporting Statement of no more than 3 sheets of A4 describing how you are the best person for the job.</w:t>
      </w:r>
    </w:p>
    <w:p w14:paraId="5EC345F3" w14:textId="77777777" w:rsidR="007A1E9E" w:rsidRPr="007E790F" w:rsidRDefault="007A1E9E" w:rsidP="00A02F9A">
      <w:pPr>
        <w:pStyle w:val="Header"/>
        <w:rPr>
          <w:rFonts w:cs="Arial"/>
        </w:rPr>
      </w:pPr>
    </w:p>
    <w:p w14:paraId="7AF7DECE" w14:textId="6BE5544A" w:rsidR="007A1E9E" w:rsidRPr="007E790F" w:rsidRDefault="00794470" w:rsidP="00A02F9A">
      <w:pPr>
        <w:spacing w:after="100" w:afterAutospacing="1" w:line="256" w:lineRule="auto"/>
      </w:pPr>
      <w:r w:rsidRPr="007E790F">
        <w:rPr>
          <w:rFonts w:cs="Arial"/>
          <w:lang w:eastAsia="en-GB"/>
        </w:rPr>
        <w:t>The closing date for applications is </w:t>
      </w:r>
      <w:r w:rsidR="00380092">
        <w:rPr>
          <w:rFonts w:cs="Arial"/>
          <w:lang w:eastAsia="en-GB"/>
        </w:rPr>
        <w:t>Friday 10</w:t>
      </w:r>
      <w:r w:rsidR="00380092" w:rsidRPr="00380092">
        <w:rPr>
          <w:rFonts w:cs="Arial"/>
          <w:vertAlign w:val="superscript"/>
          <w:lang w:eastAsia="en-GB"/>
        </w:rPr>
        <w:t>th</w:t>
      </w:r>
      <w:r w:rsidR="00380092">
        <w:rPr>
          <w:rFonts w:cs="Arial"/>
          <w:lang w:eastAsia="en-GB"/>
        </w:rPr>
        <w:t xml:space="preserve"> April 2026</w:t>
      </w:r>
      <w:r w:rsidRPr="007E790F">
        <w:rPr>
          <w:rFonts w:cs="Arial"/>
          <w:lang w:eastAsia="en-GB"/>
        </w:rPr>
        <w:t xml:space="preserve">.  </w:t>
      </w:r>
      <w:r w:rsidR="007A1E9E" w:rsidRPr="007E790F">
        <w:rPr>
          <w:rFonts w:cs="Arial"/>
          <w:lang w:eastAsia="en-GB"/>
        </w:rPr>
        <w:t>All completed applications will need to be submitted to</w:t>
      </w:r>
      <w:r w:rsidR="00DE62C3">
        <w:t xml:space="preserve"> sarah.robertson@bdcvs.org.uk</w:t>
      </w:r>
      <w:r w:rsidR="007A1E9E" w:rsidRPr="007E790F">
        <w:rPr>
          <w:rFonts w:cs="Arial"/>
          <w:lang w:eastAsia="en-GB"/>
        </w:rPr>
        <w:t xml:space="preserve">. </w:t>
      </w:r>
      <w:r w:rsidR="007A1E9E" w:rsidRPr="007E790F">
        <w:t>Late applications will not be considered.</w:t>
      </w:r>
    </w:p>
    <w:p w14:paraId="0950CD4B" w14:textId="7B244808" w:rsidR="007A1E9E" w:rsidRPr="007E790F" w:rsidRDefault="007A1E9E" w:rsidP="007A1E9E">
      <w:pPr>
        <w:spacing w:before="100" w:beforeAutospacing="1" w:after="100" w:afterAutospacing="1" w:line="256" w:lineRule="auto"/>
        <w:rPr>
          <w:rFonts w:ascii="Calibri" w:hAnsi="Calibri" w:cs="Calibri"/>
          <w:lang w:eastAsia="en-GB"/>
        </w:rPr>
      </w:pPr>
      <w:r w:rsidRPr="007E790F">
        <w:rPr>
          <w:rFonts w:cs="Arial"/>
          <w:lang w:eastAsia="en-GB"/>
        </w:rPr>
        <w:t xml:space="preserve">If you wish to discuss the role, please contact our Chair of Trustees </w:t>
      </w:r>
      <w:hyperlink r:id="rId11" w:history="1">
        <w:r w:rsidR="00B22639" w:rsidRPr="00174762">
          <w:rPr>
            <w:rStyle w:val="Hyperlink"/>
            <w:rFonts w:cs="Arial"/>
            <w:lang w:eastAsia="en-GB"/>
          </w:rPr>
          <w:t>sarah.robertson@bdcvs.org.uk</w:t>
        </w:r>
      </w:hyperlink>
      <w:r w:rsidRPr="007E790F">
        <w:rPr>
          <w:rFonts w:cs="Arial"/>
          <w:lang w:eastAsia="en-GB"/>
        </w:rPr>
        <w:t> </w:t>
      </w:r>
    </w:p>
    <w:p w14:paraId="7BE07CAD" w14:textId="513A28C2" w:rsidR="007A1E9E" w:rsidRPr="007E790F" w:rsidRDefault="007A1E9E" w:rsidP="007A1E9E">
      <w:pPr>
        <w:pStyle w:val="Header"/>
      </w:pPr>
      <w:r w:rsidRPr="007E790F">
        <w:t xml:space="preserve">All enquiries will be treated in confidence and will not prejudice your application.  </w:t>
      </w:r>
    </w:p>
    <w:p w14:paraId="27264A37" w14:textId="77777777" w:rsidR="007A1E9E" w:rsidRPr="007E790F" w:rsidRDefault="007A1E9E" w:rsidP="00794470">
      <w:pPr>
        <w:pStyle w:val="Header"/>
      </w:pPr>
    </w:p>
    <w:p w14:paraId="41362988" w14:textId="22D58BBA" w:rsidR="00794470" w:rsidRPr="007E790F" w:rsidRDefault="00794470" w:rsidP="00794470">
      <w:pPr>
        <w:pStyle w:val="Header"/>
        <w:rPr>
          <w:rFonts w:cs="Arial"/>
          <w:lang w:eastAsia="en-GB"/>
        </w:rPr>
      </w:pPr>
      <w:r w:rsidRPr="007E790F">
        <w:rPr>
          <w:rFonts w:cs="Arial"/>
          <w:lang w:eastAsia="en-GB"/>
        </w:rPr>
        <w:t xml:space="preserve">A shortlisting process will then take </w:t>
      </w:r>
      <w:proofErr w:type="gramStart"/>
      <w:r w:rsidRPr="007E790F">
        <w:rPr>
          <w:rFonts w:cs="Arial"/>
          <w:lang w:eastAsia="en-GB"/>
        </w:rPr>
        <w:t>place</w:t>
      </w:r>
      <w:proofErr w:type="gramEnd"/>
      <w:r w:rsidRPr="007E790F">
        <w:rPr>
          <w:rFonts w:cs="Arial"/>
          <w:lang w:eastAsia="en-GB"/>
        </w:rPr>
        <w:t xml:space="preserve"> and applicants will be invited to interview with dates set for </w:t>
      </w:r>
      <w:r w:rsidR="004E6DB4">
        <w:rPr>
          <w:rFonts w:cs="Arial"/>
          <w:lang w:eastAsia="en-GB"/>
        </w:rPr>
        <w:t>mid/late April 2026</w:t>
      </w:r>
      <w:r w:rsidRPr="007E790F">
        <w:rPr>
          <w:rFonts w:cs="Arial"/>
          <w:lang w:eastAsia="en-GB"/>
        </w:rPr>
        <w:t>.  </w:t>
      </w:r>
      <w:r w:rsidR="007A1E9E" w:rsidRPr="007E790F">
        <w:rPr>
          <w:rFonts w:cs="Arial"/>
          <w:lang w:eastAsia="en-GB"/>
        </w:rPr>
        <w:t xml:space="preserve"> </w:t>
      </w:r>
    </w:p>
    <w:p w14:paraId="6FF75588" w14:textId="7E992490" w:rsidR="007A1E9E" w:rsidRPr="007E790F" w:rsidRDefault="007A1E9E" w:rsidP="00794470">
      <w:pPr>
        <w:pStyle w:val="Header"/>
        <w:rPr>
          <w:rFonts w:cs="Arial"/>
          <w:lang w:eastAsia="en-GB"/>
        </w:rPr>
      </w:pPr>
    </w:p>
    <w:p w14:paraId="7A64911C" w14:textId="0B9821DC" w:rsidR="00794470" w:rsidRPr="007E790F" w:rsidRDefault="00794470" w:rsidP="00794470">
      <w:pPr>
        <w:pStyle w:val="Header"/>
      </w:pPr>
      <w:r w:rsidRPr="007E790F">
        <w:t>We will be shortlisting candidates solely based on how they meet the criteria detailed in the Person Specification, so please ensure that your application and supporting statement address these adequately.</w:t>
      </w:r>
    </w:p>
    <w:p w14:paraId="66579909" w14:textId="77777777" w:rsidR="007A1E9E" w:rsidRPr="007E790F" w:rsidRDefault="007A1E9E" w:rsidP="00794470">
      <w:pPr>
        <w:pStyle w:val="Header"/>
      </w:pPr>
    </w:p>
    <w:p w14:paraId="5ACBF3B4" w14:textId="77777777" w:rsidR="007A1E9E" w:rsidRPr="007E790F" w:rsidRDefault="007A1E9E" w:rsidP="007A1E9E">
      <w:pPr>
        <w:rPr>
          <w:rFonts w:cs="Arial"/>
          <w:lang w:eastAsia="en-GB"/>
        </w:rPr>
      </w:pPr>
      <w:r w:rsidRPr="007E790F">
        <w:rPr>
          <w:rFonts w:cs="Arial"/>
          <w:lang w:eastAsia="en-GB"/>
        </w:rPr>
        <w:t xml:space="preserve">All shortlisted applicants to be interviewed will be requested to do a written test and/or a presentation as part of the interview process. </w:t>
      </w:r>
    </w:p>
    <w:p w14:paraId="3DB47973" w14:textId="77777777" w:rsidR="00794470" w:rsidRPr="007E790F" w:rsidRDefault="00794470" w:rsidP="00794470">
      <w:pPr>
        <w:pStyle w:val="Header"/>
      </w:pPr>
    </w:p>
    <w:p w14:paraId="4BF9134B" w14:textId="77777777" w:rsidR="00794470" w:rsidRPr="007E790F" w:rsidRDefault="00794470" w:rsidP="00794470">
      <w:pPr>
        <w:pStyle w:val="Header"/>
      </w:pPr>
      <w:r w:rsidRPr="007E790F">
        <w:t xml:space="preserve">Due to the large number of applications we usually receive, it is not possible to write to everybody who is not shortlisted.  If you have not heard from us within three weeks of the closing date, please assume that your application has not been successful on this occasion.  I apologise for this. </w:t>
      </w:r>
    </w:p>
    <w:p w14:paraId="5F856214" w14:textId="68605C2E" w:rsidR="00794470" w:rsidRPr="002D31B5" w:rsidRDefault="00794470" w:rsidP="00794470">
      <w:pPr>
        <w:spacing w:before="100" w:beforeAutospacing="1" w:after="100" w:afterAutospacing="1" w:line="256" w:lineRule="auto"/>
        <w:rPr>
          <w:rFonts w:ascii="Calibri" w:hAnsi="Calibri" w:cs="Calibri"/>
          <w:szCs w:val="22"/>
          <w:lang w:eastAsia="en-GB"/>
        </w:rPr>
      </w:pPr>
      <w:r w:rsidRPr="007E790F">
        <w:t>Thank you, and good luck with your application!</w:t>
      </w:r>
      <w:r w:rsidRPr="007E790F">
        <w:rPr>
          <w:rFonts w:cs="Arial"/>
          <w:lang w:eastAsia="en-GB"/>
        </w:rPr>
        <w:t xml:space="preserve"> We look forward to hearing from you.</w:t>
      </w:r>
      <w:r w:rsidRPr="002D31B5">
        <w:rPr>
          <w:rFonts w:cs="Arial"/>
          <w:szCs w:val="22"/>
          <w:lang w:eastAsia="en-GB"/>
        </w:rPr>
        <w:t xml:space="preserve">  </w:t>
      </w:r>
    </w:p>
    <w:p w14:paraId="6F597CA7" w14:textId="77777777" w:rsidR="00794470" w:rsidRPr="00137401" w:rsidRDefault="00794470" w:rsidP="00794470">
      <w:pPr>
        <w:pStyle w:val="Header"/>
      </w:pPr>
    </w:p>
    <w:p w14:paraId="0C1FD13A" w14:textId="77777777" w:rsidR="000E62CB" w:rsidRPr="00174C8C" w:rsidRDefault="000E62CB" w:rsidP="000E62CB">
      <w:pPr>
        <w:pStyle w:val="Header"/>
        <w:rPr>
          <w:color w:val="FF0000"/>
        </w:rPr>
      </w:pPr>
    </w:p>
    <w:p w14:paraId="0E5DCCAD" w14:textId="77777777" w:rsidR="000E62CB" w:rsidRDefault="000E62CB" w:rsidP="000E62CB">
      <w:pPr>
        <w:pStyle w:val="Header"/>
      </w:pPr>
    </w:p>
    <w:p w14:paraId="6E7BD553" w14:textId="77777777" w:rsidR="000E62CB" w:rsidRDefault="000E62CB" w:rsidP="000E62CB">
      <w:pPr>
        <w:pStyle w:val="Header"/>
      </w:pPr>
    </w:p>
    <w:p w14:paraId="6820BCC3" w14:textId="77777777" w:rsidR="00794470" w:rsidRPr="00137401" w:rsidRDefault="00794470">
      <w:pPr>
        <w:pStyle w:val="Header"/>
      </w:pPr>
    </w:p>
    <w:sectPr w:rsidR="00794470" w:rsidRPr="00137401" w:rsidSect="00E74341">
      <w:headerReference w:type="default" r:id="rId12"/>
      <w:pgSz w:w="11906" w:h="16838" w:code="9"/>
      <w:pgMar w:top="851" w:right="851" w:bottom="851" w:left="85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4C51A" w14:textId="77777777" w:rsidR="005227AC" w:rsidRDefault="005227AC">
      <w:r>
        <w:separator/>
      </w:r>
    </w:p>
  </w:endnote>
  <w:endnote w:type="continuationSeparator" w:id="0">
    <w:p w14:paraId="55E4688C" w14:textId="77777777" w:rsidR="005227AC" w:rsidRDefault="00522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3099D" w14:textId="77777777" w:rsidR="005227AC" w:rsidRDefault="005227AC">
      <w:r>
        <w:separator/>
      </w:r>
    </w:p>
  </w:footnote>
  <w:footnote w:type="continuationSeparator" w:id="0">
    <w:p w14:paraId="5E92A0B8" w14:textId="77777777" w:rsidR="005227AC" w:rsidRDefault="00522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7228"/>
    </w:tblGrid>
    <w:tr w:rsidR="0052069D" w14:paraId="68245D2A" w14:textId="77777777" w:rsidTr="002D31B5">
      <w:tc>
        <w:tcPr>
          <w:tcW w:w="1838" w:type="dxa"/>
        </w:tcPr>
        <w:p w14:paraId="044EE3A0" w14:textId="482C5EEC" w:rsidR="0052069D" w:rsidRDefault="00377D22">
          <w:pPr>
            <w:pStyle w:val="Heading2"/>
            <w:rPr>
              <w:b/>
              <w:bCs/>
              <w:i w:val="0"/>
              <w:iCs w:val="0"/>
            </w:rPr>
          </w:pPr>
          <w:r>
            <w:rPr>
              <w:noProof/>
              <w:lang w:eastAsia="en-GB"/>
            </w:rPr>
            <w:drawing>
              <wp:inline distT="0" distB="0" distL="0" distR="0" wp14:anchorId="694271E0" wp14:editId="35179F07">
                <wp:extent cx="1748368" cy="990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peg.jpg"/>
                        <pic:cNvPicPr/>
                      </pic:nvPicPr>
                      <pic:blipFill>
                        <a:blip r:embed="rId1">
                          <a:extLst>
                            <a:ext uri="{28A0092B-C50C-407E-A947-70E740481C1C}">
                              <a14:useLocalDpi xmlns:a14="http://schemas.microsoft.com/office/drawing/2010/main" val="0"/>
                            </a:ext>
                          </a:extLst>
                        </a:blip>
                        <a:stretch>
                          <a:fillRect/>
                        </a:stretch>
                      </pic:blipFill>
                      <pic:spPr>
                        <a:xfrm>
                          <a:off x="0" y="0"/>
                          <a:ext cx="1775419" cy="1005927"/>
                        </a:xfrm>
                        <a:prstGeom prst="rect">
                          <a:avLst/>
                        </a:prstGeom>
                      </pic:spPr>
                    </pic:pic>
                  </a:graphicData>
                </a:graphic>
              </wp:inline>
            </w:drawing>
          </w:r>
        </w:p>
      </w:tc>
      <w:tc>
        <w:tcPr>
          <w:tcW w:w="8356" w:type="dxa"/>
        </w:tcPr>
        <w:p w14:paraId="43753E8B" w14:textId="77777777" w:rsidR="0052069D" w:rsidRDefault="0052069D" w:rsidP="0052069D">
          <w:pPr>
            <w:pStyle w:val="Heading2"/>
            <w:rPr>
              <w:b/>
              <w:bCs/>
              <w:i w:val="0"/>
              <w:iCs w:val="0"/>
            </w:rPr>
          </w:pPr>
          <w:r>
            <w:rPr>
              <w:b/>
              <w:bCs/>
              <w:noProof/>
              <w:sz w:val="16"/>
              <w:lang w:eastAsia="en-GB"/>
            </w:rPr>
            <mc:AlternateContent>
              <mc:Choice Requires="wps">
                <w:drawing>
                  <wp:anchor distT="0" distB="0" distL="114300" distR="114300" simplePos="0" relativeHeight="251674624" behindDoc="0" locked="0" layoutInCell="1" allowOverlap="1" wp14:anchorId="62CAB344" wp14:editId="154C1418">
                    <wp:simplePos x="0" y="0"/>
                    <wp:positionH relativeFrom="column">
                      <wp:posOffset>0</wp:posOffset>
                    </wp:positionH>
                    <wp:positionV relativeFrom="paragraph">
                      <wp:posOffset>-24130</wp:posOffset>
                    </wp:positionV>
                    <wp:extent cx="1231265" cy="996315"/>
                    <wp:effectExtent l="0" t="4445" r="0" b="0"/>
                    <wp:wrapSquare wrapText="left"/>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99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9775E" w14:textId="77777777" w:rsidR="0052069D" w:rsidRDefault="0052069D" w:rsidP="0052069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CAB344" id="_x0000_t202" coordsize="21600,21600" o:spt="202" path="m,l,21600r21600,l21600,xe">
                    <v:stroke joinstyle="miter"/>
                    <v:path gradientshapeok="t" o:connecttype="rect"/>
                  </v:shapetype>
                  <v:shape id="Text Box 21" o:spid="_x0000_s1026" type="#_x0000_t202" style="position:absolute;left:0;text-align:left;margin-left:0;margin-top:-1.9pt;width:96.95pt;height:78.4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" stroked="f">
                    <v:textbox style="mso-fit-shape-to-text:t">
                      <w:txbxContent>
                        <w:p w14:paraId="5E49775E" w14:textId="77777777" w:rsidR="0052069D" w:rsidRDefault="0052069D" w:rsidP="0052069D"/>
                      </w:txbxContent>
                    </v:textbox>
                    <w10:wrap type="square" side="left"/>
                  </v:shape>
                </w:pict>
              </mc:Fallback>
            </mc:AlternateContent>
          </w:r>
          <w:r>
            <w:rPr>
              <w:b/>
              <w:bCs/>
              <w:i w:val="0"/>
              <w:iCs w:val="0"/>
            </w:rPr>
            <w:t>Barking &amp; Dagenham Council for Voluntary Service</w:t>
          </w:r>
        </w:p>
        <w:p w14:paraId="03ED3BD5" w14:textId="77777777" w:rsidR="0052069D" w:rsidRDefault="0052069D" w:rsidP="0052069D">
          <w:pPr>
            <w:jc w:val="right"/>
            <w:rPr>
              <w:b/>
              <w:bCs/>
              <w:sz w:val="20"/>
            </w:rPr>
          </w:pPr>
          <w:r>
            <w:rPr>
              <w:b/>
              <w:bCs/>
              <w:sz w:val="20"/>
            </w:rPr>
            <w:t>Ripple Centre</w:t>
          </w:r>
        </w:p>
        <w:p w14:paraId="3F1D0BFB" w14:textId="77777777" w:rsidR="0052069D" w:rsidRDefault="0052069D" w:rsidP="0052069D">
          <w:pPr>
            <w:jc w:val="right"/>
            <w:rPr>
              <w:b/>
              <w:bCs/>
              <w:sz w:val="20"/>
            </w:rPr>
          </w:pPr>
          <w:r>
            <w:rPr>
              <w:b/>
              <w:bCs/>
              <w:sz w:val="20"/>
            </w:rPr>
            <w:t>121-125 Ripple Road</w:t>
          </w:r>
        </w:p>
        <w:p w14:paraId="58617F76" w14:textId="77777777" w:rsidR="0052069D" w:rsidRDefault="0052069D" w:rsidP="0052069D">
          <w:pPr>
            <w:pStyle w:val="Heading1"/>
          </w:pPr>
          <w:r>
            <w:t>Barking IG11 7FN</w:t>
          </w:r>
        </w:p>
        <w:p w14:paraId="2F63C58F" w14:textId="77777777" w:rsidR="0052069D" w:rsidRDefault="0052069D" w:rsidP="0052069D">
          <w:pPr>
            <w:jc w:val="right"/>
            <w:rPr>
              <w:sz w:val="16"/>
            </w:rPr>
          </w:pPr>
        </w:p>
        <w:p w14:paraId="617F3515" w14:textId="219EC3CF" w:rsidR="0052069D" w:rsidRDefault="0052069D" w:rsidP="0052069D">
          <w:pPr>
            <w:pStyle w:val="Heading2"/>
            <w:rPr>
              <w:b/>
              <w:bCs/>
              <w:i w:val="0"/>
              <w:iCs w:val="0"/>
            </w:rPr>
          </w:pPr>
          <w:r>
            <w:rPr>
              <w:b/>
              <w:bCs/>
            </w:rPr>
            <w:t>Main Number: 020 8532 7300</w:t>
          </w:r>
        </w:p>
      </w:tc>
    </w:tr>
  </w:tbl>
  <w:p w14:paraId="01F65D58" w14:textId="38458699" w:rsidR="00A85F93" w:rsidRDefault="00A85F93">
    <w:pPr>
      <w:pStyle w:val="BodyText"/>
      <w:autoSpaceDE/>
      <w:autoSpaceDN/>
      <w:adjustRightInd/>
      <w:jc w:val="right"/>
      <w:rPr>
        <w:rFonts w:cs="Times New Roman"/>
        <w:b/>
        <w:bCs/>
        <w:szCs w:val="24"/>
        <w:lang w:val="en-GB"/>
      </w:rPr>
    </w:pPr>
  </w:p>
  <w:p w14:paraId="6367B343" w14:textId="77C8D7D8" w:rsidR="00A85F93" w:rsidRDefault="00631832" w:rsidP="005B2981">
    <w:pPr>
      <w:pStyle w:val="BodyText"/>
      <w:autoSpaceDE/>
      <w:autoSpaceDN/>
      <w:adjustRightInd/>
      <w:jc w:val="right"/>
      <w:rPr>
        <w:rFonts w:cs="Times New Roman"/>
        <w:b/>
        <w:bCs/>
        <w:szCs w:val="24"/>
        <w:lang w:val="en-GB"/>
      </w:rPr>
    </w:pPr>
    <w:r>
      <w:rPr>
        <w:rFonts w:cs="Times New Roman"/>
        <w:b/>
        <w:bCs/>
        <w:noProof/>
        <w:szCs w:val="24"/>
        <w:lang w:val="en-GB" w:eastAsia="en-GB"/>
      </w:rPr>
      <mc:AlternateContent>
        <mc:Choice Requires="wps">
          <w:drawing>
            <wp:anchor distT="0" distB="0" distL="114300" distR="114300" simplePos="0" relativeHeight="251662336" behindDoc="0" locked="0" layoutInCell="1" allowOverlap="1" wp14:anchorId="68D6A9B9" wp14:editId="0E3A1EF0">
              <wp:simplePos x="0" y="0"/>
              <wp:positionH relativeFrom="column">
                <wp:posOffset>635</wp:posOffset>
              </wp:positionH>
              <wp:positionV relativeFrom="paragraph">
                <wp:posOffset>67310</wp:posOffset>
              </wp:positionV>
              <wp:extent cx="1577340" cy="472440"/>
              <wp:effectExtent l="0" t="0" r="3810" b="3810"/>
              <wp:wrapNone/>
              <wp:docPr id="26" name="Text Box 26"/>
              <wp:cNvGraphicFramePr/>
              <a:graphic xmlns:a="http://schemas.openxmlformats.org/drawingml/2006/main">
                <a:graphicData uri="http://schemas.microsoft.com/office/word/2010/wordprocessingShape">
                  <wps:wsp>
                    <wps:cNvSpPr txBox="1"/>
                    <wps:spPr>
                      <a:xfrm>
                        <a:off x="0" y="0"/>
                        <a:ext cx="1577340" cy="4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4CD7C" w14:textId="77777777" w:rsidR="005B2981" w:rsidRPr="005B2981" w:rsidRDefault="005B2981" w:rsidP="005B2981">
                          <w:pPr>
                            <w:rPr>
                              <w:sz w:val="12"/>
                              <w:szCs w:val="12"/>
                            </w:rPr>
                          </w:pPr>
                        </w:p>
                        <w:p w14:paraId="5E4BC50B" w14:textId="77777777" w:rsidR="005B2981" w:rsidRPr="005B2981" w:rsidRDefault="00631832" w:rsidP="005B2981">
                          <w:pPr>
                            <w:rPr>
                              <w:b/>
                              <w:sz w:val="20"/>
                              <w:szCs w:val="20"/>
                            </w:rPr>
                          </w:pPr>
                          <w:r>
                            <w:rPr>
                              <w:b/>
                              <w:sz w:val="20"/>
                              <w:szCs w:val="20"/>
                            </w:rPr>
                            <w:t xml:space="preserve">Charity No: </w:t>
                          </w:r>
                          <w:r w:rsidR="005B2981" w:rsidRPr="005B2981">
                            <w:rPr>
                              <w:b/>
                              <w:sz w:val="20"/>
                              <w:szCs w:val="20"/>
                            </w:rPr>
                            <w:t>1012737</w:t>
                          </w:r>
                        </w:p>
                        <w:p w14:paraId="1BD31D47" w14:textId="77777777" w:rsidR="005B2981" w:rsidRPr="005B2981" w:rsidRDefault="005B2981" w:rsidP="005B2981">
                          <w:pPr>
                            <w:rPr>
                              <w:b/>
                              <w:sz w:val="20"/>
                              <w:szCs w:val="20"/>
                            </w:rPr>
                          </w:pPr>
                          <w:r w:rsidRPr="005B2981">
                            <w:rPr>
                              <w:b/>
                              <w:sz w:val="20"/>
                              <w:szCs w:val="20"/>
                            </w:rPr>
                            <w:t>Company No: 2786597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6A9B9" id="Text Box 26" o:spid="_x0000_s1027" type="#_x0000_t202" style="position:absolute;left:0;text-align:left;margin-left:.05pt;margin-top:5.3pt;width:124.2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" fillcolor="white [3201]" stroked="f" strokeweight=".5pt">
              <v:textbox>
                <w:txbxContent>
                  <w:p w14:paraId="0704CD7C" w14:textId="77777777" w:rsidR="005B2981" w:rsidRPr="005B2981" w:rsidRDefault="005B2981" w:rsidP="005B2981">
                    <w:pPr>
                      <w:rPr>
                        <w:sz w:val="12"/>
                        <w:szCs w:val="12"/>
                      </w:rPr>
                    </w:pPr>
                  </w:p>
                  <w:p w14:paraId="5E4BC50B" w14:textId="77777777" w:rsidR="005B2981" w:rsidRPr="005B2981" w:rsidRDefault="00631832" w:rsidP="005B2981">
                    <w:pPr>
                      <w:rPr>
                        <w:b/>
                        <w:sz w:val="20"/>
                        <w:szCs w:val="20"/>
                      </w:rPr>
                    </w:pPr>
                    <w:r>
                      <w:rPr>
                        <w:b/>
                        <w:sz w:val="20"/>
                        <w:szCs w:val="20"/>
                      </w:rPr>
                      <w:t xml:space="preserve">Charity No: </w:t>
                    </w:r>
                    <w:r w:rsidR="005B2981" w:rsidRPr="005B2981">
                      <w:rPr>
                        <w:b/>
                        <w:sz w:val="20"/>
                        <w:szCs w:val="20"/>
                      </w:rPr>
                      <w:t>1012737</w:t>
                    </w:r>
                  </w:p>
                  <w:p w14:paraId="1BD31D47" w14:textId="77777777" w:rsidR="005B2981" w:rsidRPr="005B2981" w:rsidRDefault="005B2981" w:rsidP="005B2981">
                    <w:pPr>
                      <w:rPr>
                        <w:b/>
                        <w:sz w:val="20"/>
                        <w:szCs w:val="20"/>
                      </w:rPr>
                    </w:pPr>
                    <w:r w:rsidRPr="005B2981">
                      <w:rPr>
                        <w:b/>
                        <w:sz w:val="20"/>
                        <w:szCs w:val="20"/>
                      </w:rPr>
                      <w:t>Company No: 2786597</w:t>
                    </w:r>
                  </w:p>
                </w:txbxContent>
              </v:textbox>
            </v:shape>
          </w:pict>
        </mc:Fallback>
      </mc:AlternateContent>
    </w:r>
    <w:r w:rsidR="00643A38">
      <w:rPr>
        <w:rFonts w:cs="Times New Roman"/>
        <w:b/>
        <w:bCs/>
        <w:szCs w:val="24"/>
        <w:lang w:val="en-GB"/>
      </w:rPr>
      <w:t xml:space="preserve">Email: </w:t>
    </w:r>
    <w:r w:rsidR="002D31B5">
      <w:rPr>
        <w:rFonts w:cs="Times New Roman"/>
        <w:b/>
        <w:bCs/>
        <w:szCs w:val="24"/>
        <w:lang w:val="en-GB"/>
      </w:rPr>
      <w:t>recruitment</w:t>
    </w:r>
    <w:r w:rsidR="004C526F">
      <w:rPr>
        <w:rFonts w:cs="Times New Roman"/>
        <w:b/>
        <w:bCs/>
        <w:szCs w:val="24"/>
        <w:lang w:val="en-GB"/>
      </w:rPr>
      <w:t>@</w:t>
    </w:r>
    <w:r w:rsidR="00A85F93">
      <w:rPr>
        <w:rFonts w:cs="Times New Roman"/>
        <w:b/>
        <w:bCs/>
        <w:szCs w:val="24"/>
        <w:lang w:val="en-GB"/>
      </w:rPr>
      <w:t>bdcvs.org.uk</w:t>
    </w:r>
  </w:p>
  <w:p w14:paraId="1C54F752" w14:textId="77777777" w:rsidR="00A85F93" w:rsidRDefault="00A85F93">
    <w:pPr>
      <w:jc w:val="right"/>
      <w:rPr>
        <w:b/>
        <w:bCs/>
        <w:sz w:val="20"/>
      </w:rPr>
    </w:pPr>
  </w:p>
  <w:p w14:paraId="02A0D770" w14:textId="77777777" w:rsidR="00A85F93" w:rsidRDefault="00A85F93">
    <w:pPr>
      <w:jc w:val="right"/>
      <w:rPr>
        <w:b/>
        <w:bCs/>
        <w:sz w:val="20"/>
      </w:rPr>
    </w:pPr>
    <w:r w:rsidRPr="003E3DE7">
      <w:rPr>
        <w:b/>
        <w:bCs/>
        <w:sz w:val="20"/>
      </w:rPr>
      <w:t>www.bdcvs.org.uk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79543E"/>
    <w:multiLevelType w:val="hybridMultilevel"/>
    <w:tmpl w:val="3DBCE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5D37E64"/>
    <w:multiLevelType w:val="hybridMultilevel"/>
    <w:tmpl w:val="5318512E"/>
    <w:lvl w:ilvl="0" w:tplc="15D2649A">
      <w:numFmt w:val="bullet"/>
      <w:lvlText w:val="•"/>
      <w:lvlJc w:val="left"/>
      <w:pPr>
        <w:ind w:left="2310" w:hanging="195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4712458">
    <w:abstractNumId w:val="0"/>
  </w:num>
  <w:num w:numId="2" w16cid:durableId="397898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3szQ3Njc0NDQDspV0lIJTi4sz8/NACgxrAZvGdgwsAAAA"/>
  </w:docVars>
  <w:rsids>
    <w:rsidRoot w:val="007609D7"/>
    <w:rsid w:val="00030D4D"/>
    <w:rsid w:val="000409CD"/>
    <w:rsid w:val="000478BA"/>
    <w:rsid w:val="00060B91"/>
    <w:rsid w:val="0007510A"/>
    <w:rsid w:val="000A37A0"/>
    <w:rsid w:val="000A5365"/>
    <w:rsid w:val="000B3289"/>
    <w:rsid w:val="000D2FD6"/>
    <w:rsid w:val="000E62CB"/>
    <w:rsid w:val="001063ED"/>
    <w:rsid w:val="00111C7B"/>
    <w:rsid w:val="00137401"/>
    <w:rsid w:val="00174C8C"/>
    <w:rsid w:val="001A3E6F"/>
    <w:rsid w:val="001B14F1"/>
    <w:rsid w:val="001B252A"/>
    <w:rsid w:val="002051A2"/>
    <w:rsid w:val="0020712D"/>
    <w:rsid w:val="0021089D"/>
    <w:rsid w:val="00216B0B"/>
    <w:rsid w:val="002C6005"/>
    <w:rsid w:val="002C6DE5"/>
    <w:rsid w:val="002D2995"/>
    <w:rsid w:val="002D31B5"/>
    <w:rsid w:val="002F4FBE"/>
    <w:rsid w:val="002F6DCA"/>
    <w:rsid w:val="003234A0"/>
    <w:rsid w:val="00337679"/>
    <w:rsid w:val="00340C02"/>
    <w:rsid w:val="00343597"/>
    <w:rsid w:val="0035234A"/>
    <w:rsid w:val="00377D22"/>
    <w:rsid w:val="00380092"/>
    <w:rsid w:val="0038144B"/>
    <w:rsid w:val="003822C8"/>
    <w:rsid w:val="00384275"/>
    <w:rsid w:val="00385C9B"/>
    <w:rsid w:val="003A792E"/>
    <w:rsid w:val="003B7081"/>
    <w:rsid w:val="003D2B8D"/>
    <w:rsid w:val="003D5268"/>
    <w:rsid w:val="003E3DE7"/>
    <w:rsid w:val="004017DC"/>
    <w:rsid w:val="00412089"/>
    <w:rsid w:val="0041301D"/>
    <w:rsid w:val="00431848"/>
    <w:rsid w:val="00452480"/>
    <w:rsid w:val="004C238E"/>
    <w:rsid w:val="004C526F"/>
    <w:rsid w:val="004D5196"/>
    <w:rsid w:val="004E402C"/>
    <w:rsid w:val="004E6DB4"/>
    <w:rsid w:val="0052069D"/>
    <w:rsid w:val="00522731"/>
    <w:rsid w:val="005227AC"/>
    <w:rsid w:val="00532EA0"/>
    <w:rsid w:val="005B2981"/>
    <w:rsid w:val="005C1190"/>
    <w:rsid w:val="005C5925"/>
    <w:rsid w:val="005E0730"/>
    <w:rsid w:val="0061540A"/>
    <w:rsid w:val="00631832"/>
    <w:rsid w:val="00640DD1"/>
    <w:rsid w:val="00643A38"/>
    <w:rsid w:val="00651E91"/>
    <w:rsid w:val="00653BD4"/>
    <w:rsid w:val="00663285"/>
    <w:rsid w:val="006802C4"/>
    <w:rsid w:val="0069571F"/>
    <w:rsid w:val="006A75DF"/>
    <w:rsid w:val="006C177E"/>
    <w:rsid w:val="006E3CB1"/>
    <w:rsid w:val="006F4AE9"/>
    <w:rsid w:val="006F68FC"/>
    <w:rsid w:val="00732F79"/>
    <w:rsid w:val="007609D7"/>
    <w:rsid w:val="00794470"/>
    <w:rsid w:val="007A1E9E"/>
    <w:rsid w:val="007C0FC5"/>
    <w:rsid w:val="007C1FB6"/>
    <w:rsid w:val="007E5D1B"/>
    <w:rsid w:val="007E790F"/>
    <w:rsid w:val="007F2BCB"/>
    <w:rsid w:val="007F3DAA"/>
    <w:rsid w:val="00803FD5"/>
    <w:rsid w:val="00811633"/>
    <w:rsid w:val="00831D5D"/>
    <w:rsid w:val="00833227"/>
    <w:rsid w:val="00874C2A"/>
    <w:rsid w:val="008759C1"/>
    <w:rsid w:val="00895C3B"/>
    <w:rsid w:val="00896CC2"/>
    <w:rsid w:val="008A7FE8"/>
    <w:rsid w:val="00990830"/>
    <w:rsid w:val="00995D94"/>
    <w:rsid w:val="009D6D3F"/>
    <w:rsid w:val="009E53D6"/>
    <w:rsid w:val="00A02F9A"/>
    <w:rsid w:val="00A10957"/>
    <w:rsid w:val="00A123E3"/>
    <w:rsid w:val="00A33115"/>
    <w:rsid w:val="00A72D7E"/>
    <w:rsid w:val="00A85F93"/>
    <w:rsid w:val="00AA3740"/>
    <w:rsid w:val="00B020CB"/>
    <w:rsid w:val="00B22639"/>
    <w:rsid w:val="00B416ED"/>
    <w:rsid w:val="00B62ECB"/>
    <w:rsid w:val="00BB31C6"/>
    <w:rsid w:val="00BC1AE5"/>
    <w:rsid w:val="00BD20A7"/>
    <w:rsid w:val="00C100F7"/>
    <w:rsid w:val="00C345F1"/>
    <w:rsid w:val="00CB579E"/>
    <w:rsid w:val="00D44029"/>
    <w:rsid w:val="00D546E0"/>
    <w:rsid w:val="00D54C8B"/>
    <w:rsid w:val="00D71CD6"/>
    <w:rsid w:val="00D906B7"/>
    <w:rsid w:val="00D966B6"/>
    <w:rsid w:val="00DC0359"/>
    <w:rsid w:val="00DE62C3"/>
    <w:rsid w:val="00E000F9"/>
    <w:rsid w:val="00E518D1"/>
    <w:rsid w:val="00E52712"/>
    <w:rsid w:val="00E732A3"/>
    <w:rsid w:val="00E74341"/>
    <w:rsid w:val="00E92BFF"/>
    <w:rsid w:val="00EB2319"/>
    <w:rsid w:val="00EB6BE2"/>
    <w:rsid w:val="00EF074F"/>
    <w:rsid w:val="00F07D4A"/>
    <w:rsid w:val="00F6328D"/>
    <w:rsid w:val="00F66930"/>
    <w:rsid w:val="00FC2281"/>
    <w:rsid w:val="00FC27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12239"/>
  <w15:docId w15:val="{0BCEB1DB-C36C-42C7-814B-6C77A853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jc w:val="right"/>
      <w:outlineLvl w:val="1"/>
    </w:pPr>
    <w:rPr>
      <w:i/>
      <w:iCs/>
      <w:sz w:val="22"/>
    </w:rPr>
  </w:style>
  <w:style w:type="paragraph" w:styleId="Heading3">
    <w:name w:val="heading 3"/>
    <w:basedOn w:val="Normal"/>
    <w:next w:val="Normal"/>
    <w:qFormat/>
    <w:pPr>
      <w:keepNext/>
      <w:jc w:val="center"/>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7401"/>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rFonts w:ascii="Times New Roman" w:hAnsi="Times New Roman"/>
    </w:rPr>
  </w:style>
  <w:style w:type="paragraph" w:styleId="BodyText">
    <w:name w:val="Body Text"/>
    <w:basedOn w:val="Normal"/>
    <w:pPr>
      <w:autoSpaceDE w:val="0"/>
      <w:autoSpaceDN w:val="0"/>
      <w:adjustRightInd w:val="0"/>
    </w:pPr>
    <w:rPr>
      <w:rFonts w:cs="Arial"/>
      <w:sz w:val="20"/>
      <w:szCs w:val="20"/>
      <w:lang w:val="en-US"/>
    </w:rPr>
  </w:style>
  <w:style w:type="paragraph" w:styleId="BodyText2">
    <w:name w:val="Body Text 2"/>
    <w:basedOn w:val="Normal"/>
    <w:pPr>
      <w:autoSpaceDE w:val="0"/>
      <w:autoSpaceDN w:val="0"/>
      <w:adjustRightInd w:val="0"/>
      <w:spacing w:before="100" w:after="100"/>
      <w:jc w:val="both"/>
    </w:pPr>
    <w:rPr>
      <w:rFonts w:ascii="Times New Roman" w:hAnsi="Times New Roman"/>
      <w:szCs w:val="20"/>
      <w:lang w:val="en-US"/>
    </w:rPr>
  </w:style>
  <w:style w:type="paragraph" w:styleId="BalloonText">
    <w:name w:val="Balloon Text"/>
    <w:basedOn w:val="Normal"/>
    <w:link w:val="BalloonTextChar"/>
    <w:rsid w:val="00640DD1"/>
    <w:rPr>
      <w:rFonts w:ascii="Tahoma" w:hAnsi="Tahoma" w:cs="Tahoma"/>
      <w:sz w:val="16"/>
      <w:szCs w:val="16"/>
    </w:rPr>
  </w:style>
  <w:style w:type="character" w:customStyle="1" w:styleId="BalloonTextChar">
    <w:name w:val="Balloon Text Char"/>
    <w:basedOn w:val="DefaultParagraphFont"/>
    <w:link w:val="BalloonText"/>
    <w:rsid w:val="00640DD1"/>
    <w:rPr>
      <w:rFonts w:ascii="Tahoma" w:hAnsi="Tahoma" w:cs="Tahoma"/>
      <w:sz w:val="16"/>
      <w:szCs w:val="16"/>
      <w:lang w:eastAsia="en-US"/>
    </w:rPr>
  </w:style>
  <w:style w:type="character" w:customStyle="1" w:styleId="HeaderChar">
    <w:name w:val="Header Char"/>
    <w:basedOn w:val="DefaultParagraphFont"/>
    <w:link w:val="Header"/>
    <w:rsid w:val="00F07D4A"/>
    <w:rPr>
      <w:rFonts w:ascii="Arial" w:hAnsi="Arial"/>
      <w:sz w:val="24"/>
      <w:szCs w:val="24"/>
      <w:lang w:eastAsia="en-US"/>
    </w:rPr>
  </w:style>
  <w:style w:type="paragraph" w:styleId="ListParagraph">
    <w:name w:val="List Paragraph"/>
    <w:basedOn w:val="Normal"/>
    <w:uiPriority w:val="34"/>
    <w:qFormat/>
    <w:rsid w:val="00B416ED"/>
    <w:pPr>
      <w:ind w:left="720"/>
      <w:contextualSpacing/>
    </w:pPr>
  </w:style>
  <w:style w:type="table" w:styleId="TableGrid">
    <w:name w:val="Table Grid"/>
    <w:basedOn w:val="TableNormal"/>
    <w:rsid w:val="005206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226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68211">
      <w:bodyDiv w:val="1"/>
      <w:marLeft w:val="0"/>
      <w:marRight w:val="0"/>
      <w:marTop w:val="0"/>
      <w:marBottom w:val="0"/>
      <w:divBdr>
        <w:top w:val="none" w:sz="0" w:space="0" w:color="auto"/>
        <w:left w:val="none" w:sz="0" w:space="0" w:color="auto"/>
        <w:bottom w:val="none" w:sz="0" w:space="0" w:color="auto"/>
        <w:right w:val="none" w:sz="0" w:space="0" w:color="auto"/>
      </w:divBdr>
    </w:div>
    <w:div w:id="762335750">
      <w:bodyDiv w:val="1"/>
      <w:marLeft w:val="0"/>
      <w:marRight w:val="0"/>
      <w:marTop w:val="0"/>
      <w:marBottom w:val="0"/>
      <w:divBdr>
        <w:top w:val="none" w:sz="0" w:space="0" w:color="auto"/>
        <w:left w:val="none" w:sz="0" w:space="0" w:color="auto"/>
        <w:bottom w:val="none" w:sz="0" w:space="0" w:color="auto"/>
        <w:right w:val="none" w:sz="0" w:space="0" w:color="auto"/>
      </w:divBdr>
    </w:div>
    <w:div w:id="173389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h.robertson@bdcvs.org.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53D4748AC8AF441B149B72C16DED952" ma:contentTypeVersion="11" ma:contentTypeDescription="Create a new document." ma:contentTypeScope="" ma:versionID="3eea296729d2392a869d91b7b2ffa6a4">
  <xsd:schema xmlns:xsd="http://www.w3.org/2001/XMLSchema" xmlns:xs="http://www.w3.org/2001/XMLSchema" xmlns:p="http://schemas.microsoft.com/office/2006/metadata/properties" xmlns:ns2="f0084f97-5f9a-4635-a94d-f404a7c5cd6e" xmlns:ns3="74c19b9f-7110-4af9-a568-12d5e9e862e5" targetNamespace="http://schemas.microsoft.com/office/2006/metadata/properties" ma:root="true" ma:fieldsID="bcefba84b4c73b07bae3fdfde54de753" ns2:_="" ns3:_="">
    <xsd:import namespace="f0084f97-5f9a-4635-a94d-f404a7c5cd6e"/>
    <xsd:import namespace="74c19b9f-7110-4af9-a568-12d5e9e862e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084f97-5f9a-4635-a94d-f404a7c5c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354495a-8de1-4941-be4b-fc7baece71b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c19b9f-7110-4af9-a568-12d5e9e862e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286ff59-a352-47b4-9cfc-dbf31ad1386b}" ma:internalName="TaxCatchAll" ma:showField="CatchAllData" ma:web="74c19b9f-7110-4af9-a568-12d5e9e86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084f97-5f9a-4635-a94d-f404a7c5cd6e">
      <Terms xmlns="http://schemas.microsoft.com/office/infopath/2007/PartnerControls"/>
    </lcf76f155ced4ddcb4097134ff3c332f>
    <TaxCatchAll xmlns="74c19b9f-7110-4af9-a568-12d5e9e862e5" xsi:nil="true"/>
  </documentManagement>
</p:properties>
</file>

<file path=customXml/itemProps1.xml><?xml version="1.0" encoding="utf-8"?>
<ds:datastoreItem xmlns:ds="http://schemas.openxmlformats.org/officeDocument/2006/customXml" ds:itemID="{28FFBF9C-1E61-4270-910D-8BA504B21510}">
  <ds:schemaRefs>
    <ds:schemaRef ds:uri="http://schemas.openxmlformats.org/officeDocument/2006/bibliography"/>
  </ds:schemaRefs>
</ds:datastoreItem>
</file>

<file path=customXml/itemProps2.xml><?xml version="1.0" encoding="utf-8"?>
<ds:datastoreItem xmlns:ds="http://schemas.openxmlformats.org/officeDocument/2006/customXml" ds:itemID="{7F5752F7-2B96-4494-B1B4-8BD1BEE67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084f97-5f9a-4635-a94d-f404a7c5cd6e"/>
    <ds:schemaRef ds:uri="74c19b9f-7110-4af9-a568-12d5e9e86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49A990-70A1-45F4-8AE7-0D9A643743D0}">
  <ds:schemaRefs>
    <ds:schemaRef ds:uri="http://schemas.microsoft.com/sharepoint/v3/contenttype/forms"/>
  </ds:schemaRefs>
</ds:datastoreItem>
</file>

<file path=customXml/itemProps4.xml><?xml version="1.0" encoding="utf-8"?>
<ds:datastoreItem xmlns:ds="http://schemas.openxmlformats.org/officeDocument/2006/customXml" ds:itemID="{2DB71A6B-44D3-4F9D-A157-156BDD91FA36}">
  <ds:schemaRefs>
    <ds:schemaRef ds:uri="http://schemas.microsoft.com/office/2006/metadata/properties"/>
    <ds:schemaRef ds:uri="http://schemas.microsoft.com/office/infopath/2007/PartnerControls"/>
    <ds:schemaRef ds:uri="f0084f97-5f9a-4635-a94d-f404a7c5cd6e"/>
    <ds:schemaRef ds:uri="74c19b9f-7110-4af9-a568-12d5e9e862e5"/>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Barking &amp; Dagenham Council for Voluntary Service</vt:lpstr>
    </vt:vector>
  </TitlesOfParts>
  <Company>Barking &amp; Dagebham CVS</Company>
  <LinksUpToDate>false</LinksUpToDate>
  <CharactersWithSpaces>3683</CharactersWithSpaces>
  <SharedDoc>false</SharedDoc>
  <HLinks>
    <vt:vector size="12" baseType="variant">
      <vt:variant>
        <vt:i4>720987</vt:i4>
      </vt:variant>
      <vt:variant>
        <vt:i4>3</vt:i4>
      </vt:variant>
      <vt:variant>
        <vt:i4>0</vt:i4>
      </vt:variant>
      <vt:variant>
        <vt:i4>5</vt:i4>
      </vt:variant>
      <vt:variant>
        <vt:lpwstr>http://www.bdcvs.org.uk/</vt:lpwstr>
      </vt:variant>
      <vt:variant>
        <vt:lpwstr/>
      </vt:variant>
      <vt:variant>
        <vt:i4>2490436</vt:i4>
      </vt:variant>
      <vt:variant>
        <vt:i4>0</vt:i4>
      </vt:variant>
      <vt:variant>
        <vt:i4>0</vt:i4>
      </vt:variant>
      <vt:variant>
        <vt:i4>5</vt:i4>
      </vt:variant>
      <vt:variant>
        <vt:lpwstr>mailto:info@bdcvs.org.uk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Barking &amp; Dagenham Council for Voluntary Service</dc:title>
  <dc:creator>Skye</dc:creator>
  <cp:lastModifiedBy>Chris Downham</cp:lastModifiedBy>
  <cp:revision>9</cp:revision>
  <cp:lastPrinted>2013-06-05T12:22:00Z</cp:lastPrinted>
  <dcterms:created xsi:type="dcterms:W3CDTF">2026-01-21T06:14:00Z</dcterms:created>
  <dcterms:modified xsi:type="dcterms:W3CDTF">2026-03-09T13:14:00Z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0x010100553D4748AC8AF441B149B72C16DED952</vt:lpwstr>
  </property>
  <property fmtid="{D5CDD505-2E9C-101B-9397-08002B2CF9AE}" pid="3" name="MediaServiceImageTags">
    <vt:lpwstr/>
  </property>
</Properties>
</file>